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C81AB0F"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3F2C230"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02016F" w:rsidRPr="0002016F">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001D2BB9">
        <w:rPr>
          <w:lang w:val="lt-LT"/>
        </w:rPr>
        <w:t xml:space="preserve">posėdžiuose </w:t>
      </w:r>
      <w:r w:rsidR="00DC3CC2" w:rsidRPr="001D2BB9">
        <w:rPr>
          <w:lang w:val="lt-LT"/>
        </w:rPr>
        <w:t>stebėtojo teisėmis gali dalyvauti valstybės ir savivaldybių institucijų ar įstaigų atstovai</w:t>
      </w:r>
      <w:r w:rsidR="00BB6982" w:rsidRPr="001D2BB9">
        <w:rPr>
          <w:lang w:val="lt-LT"/>
        </w:rPr>
        <w:t xml:space="preserve"> (</w:t>
      </w:r>
      <w:r w:rsidR="00BB6982" w:rsidRPr="001D2BB9">
        <w:rPr>
          <w:i/>
          <w:iCs/>
          <w:lang w:val="lt-LT"/>
        </w:rPr>
        <w:t>išskyrus politinio (asmeninio) pasitikėjimo valstybės tarnautojus ir valstybės politikus</w:t>
      </w:r>
      <w:r w:rsidR="00BB6982" w:rsidRPr="001D2BB9">
        <w:rPr>
          <w:rFonts w:ascii="Arial" w:hAnsi="Arial" w:cs="Arial"/>
          <w:lang w:val="lt-LT"/>
        </w:rPr>
        <w:t>)</w:t>
      </w:r>
      <w:r w:rsidR="00DC3CC2" w:rsidRPr="001D2BB9">
        <w:rPr>
          <w:lang w:val="lt-LT"/>
        </w:rPr>
        <w:t xml:space="preserve">, pateikę atstovaujamo subjekto įgaliojimą (toliau – stebėtojai). Stebėtojai </w:t>
      </w:r>
      <w:r w:rsidR="00C60843" w:rsidRPr="001D2BB9">
        <w:rPr>
          <w:lang w:val="lt-LT"/>
        </w:rPr>
        <w:t>p</w:t>
      </w:r>
      <w:r w:rsidR="00DC3CC2" w:rsidRPr="001D2BB9">
        <w:rPr>
          <w:lang w:val="lt-LT"/>
        </w:rPr>
        <w:t>irkimo procedūrose galės dalyvauti tik prieš tai pasirašę konfidencialumo pasižadėjimą</w:t>
      </w:r>
      <w:r w:rsidR="00C1618B" w:rsidRPr="001D2BB9">
        <w:rPr>
          <w:lang w:val="lt-LT"/>
        </w:rPr>
        <w:t>,</w:t>
      </w:r>
      <w:r w:rsidR="00DC3CC2" w:rsidRPr="001D2BB9">
        <w:rPr>
          <w:lang w:val="lt-LT"/>
        </w:rPr>
        <w:t xml:space="preserve"> </w:t>
      </w:r>
      <w:r w:rsidR="00353183" w:rsidRPr="001D2BB9">
        <w:rPr>
          <w:rStyle w:val="HeaderChar"/>
        </w:rPr>
        <w:t xml:space="preserve"> </w:t>
      </w:r>
      <w:r w:rsidR="00353183" w:rsidRPr="001D2BB9">
        <w:rPr>
          <w:rStyle w:val="cf01"/>
          <w:rFonts w:asciiTheme="minorHAnsi" w:eastAsiaTheme="majorEastAsia" w:hAnsiTheme="minorHAnsi" w:cstheme="minorBidi"/>
          <w:sz w:val="21"/>
          <w:szCs w:val="21"/>
          <w:lang w:val="lt-LT"/>
        </w:rPr>
        <w:t xml:space="preserve">Viešųjų </w:t>
      </w:r>
      <w:r w:rsidR="00353183" w:rsidRPr="008FEE96">
        <w:rPr>
          <w:rStyle w:val="cf01"/>
          <w:rFonts w:asciiTheme="minorHAnsi" w:eastAsiaTheme="majorEastAsia" w:hAnsiTheme="minorHAnsi" w:cstheme="minorBidi"/>
          <w:sz w:val="21"/>
          <w:szCs w:val="21"/>
          <w:lang w:val="lt-LT"/>
        </w:rPr>
        <w:t>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D8B4322"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w:t>
      </w:r>
      <w:r w:rsidR="0002016F">
        <w:rPr>
          <w:rFonts w:cstheme="minorHAnsi"/>
          <w:bCs/>
          <w:iCs/>
          <w:lang w:val="lt-LT"/>
        </w:rPr>
        <w:t xml:space="preserve"> (i</w:t>
      </w:r>
      <w:r w:rsidR="0002016F" w:rsidRPr="0002016F">
        <w:rPr>
          <w:rFonts w:cstheme="minorHAnsi"/>
          <w:bCs/>
          <w:iCs/>
          <w:lang w:val="lt-LT"/>
        </w:rPr>
        <w:t>šskyrus kvazisubtiekėjus</w:t>
      </w:r>
      <w:r w:rsidR="0002016F">
        <w:rPr>
          <w:rFonts w:cstheme="minorHAnsi"/>
          <w:bCs/>
          <w:iCs/>
          <w:lang w:val="lt-LT"/>
        </w:rPr>
        <w:t>)</w:t>
      </w:r>
      <w:r w:rsidRPr="00E51A2A">
        <w:rPr>
          <w:rFonts w:cstheme="minorHAnsi"/>
          <w:bCs/>
          <w:iCs/>
          <w:lang w:val="lt-LT"/>
        </w:rPr>
        <w:t xml:space="preserve">,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06525C" w:rsidRDefault="00546C35" w:rsidP="0006525C">
      <w:pPr>
        <w:pStyle w:val="ListParagraph"/>
        <w:numPr>
          <w:ilvl w:val="1"/>
          <w:numId w:val="9"/>
        </w:numPr>
        <w:spacing w:after="0" w:line="20" w:lineRule="atLeast"/>
        <w:ind w:left="0" w:firstLine="567"/>
        <w:jc w:val="both"/>
        <w:rPr>
          <w:rFonts w:cstheme="minorHAnsi"/>
          <w:lang w:val="lt-LT"/>
        </w:rPr>
      </w:pPr>
      <w:r w:rsidRPr="0006525C">
        <w:rPr>
          <w:rFonts w:cstheme="minorHAnsi"/>
          <w:lang w:val="lt-LT"/>
        </w:rPr>
        <w:t>Prieš nustatydama laimėjusį pasiūlymą</w:t>
      </w:r>
      <w:r w:rsidR="007619A7" w:rsidRPr="0006525C">
        <w:rPr>
          <w:rFonts w:cstheme="minorHAnsi"/>
          <w:lang w:val="lt-LT"/>
        </w:rPr>
        <w:t>,</w:t>
      </w:r>
      <w:r w:rsidRPr="0006525C">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06525C">
        <w:rPr>
          <w:lang w:val="lt-LT"/>
        </w:rPr>
        <w:t xml:space="preserve">, t. y., kad </w:t>
      </w:r>
      <w:r w:rsidR="00E95669" w:rsidRPr="0006525C">
        <w:rPr>
          <w:lang w:val="lt-LT"/>
        </w:rPr>
        <w:t>tiekėjas</w:t>
      </w:r>
      <w:r w:rsidR="006E6C1C" w:rsidRPr="0006525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lastRenderedPageBreak/>
        <w:t>Subtiekėjų pasitelkimas</w:t>
      </w:r>
      <w:bookmarkEnd w:id="45"/>
      <w:bookmarkEnd w:id="46"/>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1D3D043"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C6D58" w:rsidRPr="003C6D58">
        <w:rPr>
          <w:lang w:val="lt-LT"/>
        </w:rPr>
        <w:t>santykį paskutinę pasiūlymų pateikimo termino dieną</w:t>
      </w:r>
      <w:r w:rsidRPr="0077267D">
        <w:rPr>
          <w:lang w:val="lt-LT"/>
        </w:rPr>
        <w:t>.</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C731DCE" w:rsidR="00482CCE" w:rsidRPr="00EA10F3" w:rsidRDefault="000E1AC9" w:rsidP="58B3C938">
      <w:pPr>
        <w:pStyle w:val="ListParagraph"/>
        <w:numPr>
          <w:ilvl w:val="1"/>
          <w:numId w:val="66"/>
        </w:numPr>
        <w:spacing w:after="120" w:line="20" w:lineRule="atLeast"/>
        <w:ind w:left="0" w:firstLine="709"/>
        <w:jc w:val="both"/>
        <w:rPr>
          <w:lang w:val="lt-LT"/>
        </w:rPr>
      </w:pPr>
      <w:r>
        <w:rPr>
          <w:lang w:val="lt-LT"/>
        </w:rPr>
        <w:t>j</w:t>
      </w:r>
      <w:r w:rsidR="003C6D58" w:rsidRPr="003C6D58">
        <w:rPr>
          <w:lang w:val="lt-LT"/>
        </w:rPr>
        <w:t>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7924977"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97722">
        <w:rPr>
          <w:rFonts w:eastAsia="Arial"/>
          <w:lang w:val="lt-LT"/>
        </w:rPr>
        <w:t xml:space="preserve">dalyvius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w:t>
      </w:r>
      <w:r w:rsidR="00497722">
        <w:rPr>
          <w:rFonts w:eastAsia="Arial"/>
          <w:lang w:val="lt-LT"/>
        </w:rPr>
        <w:t xml:space="preserve">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A1341CA" w:rsidR="009B1639" w:rsidRPr="00497722"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3F507" w14:textId="07C78BB1" w:rsidR="00497722" w:rsidRPr="00497722" w:rsidRDefault="00497722" w:rsidP="00C635EE">
      <w:pPr>
        <w:pStyle w:val="ListParagraph"/>
        <w:numPr>
          <w:ilvl w:val="1"/>
          <w:numId w:val="68"/>
        </w:numPr>
        <w:spacing w:after="120" w:line="20" w:lineRule="atLeast"/>
        <w:ind w:left="0" w:firstLine="567"/>
        <w:jc w:val="both"/>
        <w:rPr>
          <w:rFonts w:cstheme="minorHAnsi"/>
          <w:bCs/>
          <w:iCs/>
          <w:lang w:val="lt-LT"/>
        </w:rPr>
      </w:pPr>
      <w:r w:rsidRPr="00497722">
        <w:rPr>
          <w:rFonts w:cstheme="minorHAnsi"/>
          <w:bCs/>
          <w:iCs/>
          <w:lang w:val="lt-LT"/>
        </w:rPr>
        <w:lastRenderedPageBreak/>
        <w:t>P</w:t>
      </w:r>
      <w:r w:rsidRPr="00497722">
        <w:rPr>
          <w:rFonts w:cstheme="minorHAnsi"/>
          <w:bCs/>
          <w:iCs/>
          <w:lang w:val="lt-LT"/>
        </w:rPr>
        <w:t>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r w:rsidRPr="00497722">
        <w:rPr>
          <w:rFonts w:cstheme="minorHAnsi"/>
          <w:bCs/>
          <w:iCs/>
          <w:lang w:val="lt-LT"/>
        </w:rPr>
        <w:t>.</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6F35A" w14:textId="77777777" w:rsidR="005A2825" w:rsidRDefault="005A2825" w:rsidP="00184B8C">
      <w:pPr>
        <w:spacing w:after="0" w:line="240" w:lineRule="auto"/>
      </w:pPr>
      <w:r>
        <w:separator/>
      </w:r>
    </w:p>
  </w:endnote>
  <w:endnote w:type="continuationSeparator" w:id="0">
    <w:p w14:paraId="4EB09C6F" w14:textId="77777777" w:rsidR="005A2825" w:rsidRDefault="005A2825" w:rsidP="00184B8C">
      <w:pPr>
        <w:spacing w:after="0" w:line="240" w:lineRule="auto"/>
      </w:pPr>
      <w:r>
        <w:continuationSeparator/>
      </w:r>
    </w:p>
  </w:endnote>
  <w:endnote w:type="continuationNotice" w:id="1">
    <w:p w14:paraId="685D5E85" w14:textId="77777777" w:rsidR="005A2825" w:rsidRDefault="005A28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3FEC0506"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6E3BD" w14:textId="77777777" w:rsidR="005A2825" w:rsidRDefault="005A2825" w:rsidP="00184B8C">
      <w:pPr>
        <w:spacing w:after="0" w:line="240" w:lineRule="auto"/>
      </w:pPr>
      <w:r>
        <w:separator/>
      </w:r>
    </w:p>
  </w:footnote>
  <w:footnote w:type="continuationSeparator" w:id="0">
    <w:p w14:paraId="3DD7406D" w14:textId="77777777" w:rsidR="005A2825" w:rsidRDefault="005A2825" w:rsidP="00184B8C">
      <w:pPr>
        <w:spacing w:after="0" w:line="240" w:lineRule="auto"/>
      </w:pPr>
      <w:r>
        <w:continuationSeparator/>
      </w:r>
    </w:p>
  </w:footnote>
  <w:footnote w:type="continuationNotice" w:id="1">
    <w:p w14:paraId="036B7C6C" w14:textId="77777777" w:rsidR="005A2825" w:rsidRDefault="005A2825">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16F"/>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525C"/>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AC9"/>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BB9"/>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60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58"/>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97722"/>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87"/>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3FF9"/>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82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3F"/>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A60"/>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B7CE7"/>
    <w:rsid w:val="003E6EE4"/>
    <w:rsid w:val="00446604"/>
    <w:rsid w:val="00493487"/>
    <w:rsid w:val="00523FF9"/>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95A60"/>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17</Pages>
  <Words>39912</Words>
  <Characters>22750</Characters>
  <Application>Microsoft Office Word</Application>
  <DocSecurity>0</DocSecurity>
  <Lines>189</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62537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Andrius Kačinskas</cp:lastModifiedBy>
  <cp:revision>380</cp:revision>
  <dcterms:created xsi:type="dcterms:W3CDTF">2023-01-10T08:21:00Z</dcterms:created>
  <dcterms:modified xsi:type="dcterms:W3CDTF">2024-11-07T13:12:00Z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